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X="-142" w:tblpY="1494"/>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529"/>
        <w:gridCol w:w="1831"/>
        <w:gridCol w:w="1831"/>
        <w:gridCol w:w="1831"/>
      </w:tblGrid>
      <w:tr w:rsidR="00CD61C9" w:rsidRPr="00304C30" w14:paraId="6073C86E" w14:textId="77777777" w:rsidTr="00CD61C9">
        <w:trPr>
          <w:trHeight w:val="564"/>
        </w:trPr>
        <w:tc>
          <w:tcPr>
            <w:tcW w:w="1276" w:type="dxa"/>
          </w:tcPr>
          <w:p w14:paraId="421E3925" w14:textId="77777777" w:rsidR="00CD61C9" w:rsidRPr="00304C30" w:rsidRDefault="00CD61C9" w:rsidP="00CD61C9">
            <w:pPr>
              <w:pStyle w:val="KeinLeerraum"/>
              <w:spacing w:after="240" w:line="276" w:lineRule="auto"/>
              <w:rPr>
                <w:rFonts w:ascii="Arial" w:hAnsi="Arial" w:cs="Arial"/>
              </w:rPr>
            </w:pPr>
            <w:r w:rsidRPr="00304C30">
              <w:rPr>
                <w:rFonts w:ascii="Arial" w:hAnsi="Arial" w:cs="Arial"/>
                <w:noProof/>
                <w:lang w:eastAsia="de-CH"/>
              </w:rPr>
              <w:drawing>
                <wp:inline distT="0" distB="0" distL="0" distR="0" wp14:anchorId="54DD206A" wp14:editId="42317765">
                  <wp:extent cx="447675" cy="487409"/>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7"/>
                          <a:stretch>
                            <a:fillRect/>
                          </a:stretch>
                        </pic:blipFill>
                        <pic:spPr>
                          <a:xfrm>
                            <a:off x="0" y="0"/>
                            <a:ext cx="450833" cy="490848"/>
                          </a:xfrm>
                          <a:prstGeom prst="rect">
                            <a:avLst/>
                          </a:prstGeom>
                        </pic:spPr>
                      </pic:pic>
                    </a:graphicData>
                  </a:graphic>
                </wp:inline>
              </w:drawing>
            </w:r>
          </w:p>
        </w:tc>
        <w:tc>
          <w:tcPr>
            <w:tcW w:w="2529" w:type="dxa"/>
          </w:tcPr>
          <w:p w14:paraId="1C8328E5" w14:textId="77777777" w:rsidR="00CD61C9" w:rsidRPr="00304C30" w:rsidRDefault="00CD61C9" w:rsidP="00CD61C9">
            <w:pPr>
              <w:pStyle w:val="KeinLeerraum"/>
              <w:spacing w:line="276" w:lineRule="auto"/>
              <w:rPr>
                <w:rFonts w:ascii="Arial" w:hAnsi="Arial" w:cs="Arial"/>
              </w:rPr>
            </w:pPr>
            <w:r w:rsidRPr="00304C30">
              <w:rPr>
                <w:rFonts w:ascii="Arial" w:hAnsi="Arial" w:cs="Arial"/>
                <w:noProof/>
                <w:lang w:eastAsia="de-CH"/>
              </w:rPr>
              <w:drawing>
                <wp:inline distT="0" distB="0" distL="0" distR="0" wp14:anchorId="7EBE4550" wp14:editId="64761648">
                  <wp:extent cx="1299173" cy="123731"/>
                  <wp:effectExtent l="0" t="0" r="0" b="3810"/>
                  <wp:docPr id="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173" cy="123731"/>
                          </a:xfrm>
                          <a:prstGeom prst="rect">
                            <a:avLst/>
                          </a:prstGeom>
                          <a:noFill/>
                          <a:ln>
                            <a:noFill/>
                          </a:ln>
                        </pic:spPr>
                      </pic:pic>
                    </a:graphicData>
                  </a:graphic>
                </wp:inline>
              </w:drawing>
            </w:r>
          </w:p>
        </w:tc>
        <w:tc>
          <w:tcPr>
            <w:tcW w:w="1831" w:type="dxa"/>
          </w:tcPr>
          <w:p w14:paraId="6EC4949B" w14:textId="77777777" w:rsidR="00CD61C9" w:rsidRPr="00304C30" w:rsidRDefault="00CD61C9" w:rsidP="00CD61C9">
            <w:pPr>
              <w:pStyle w:val="KeinLeerraum"/>
              <w:spacing w:line="276" w:lineRule="auto"/>
              <w:rPr>
                <w:rFonts w:ascii="Arial" w:hAnsi="Arial" w:cs="Arial"/>
              </w:rPr>
            </w:pPr>
            <w:r w:rsidRPr="00304C30">
              <w:rPr>
                <w:rFonts w:ascii="Arial" w:hAnsi="Arial" w:cs="Arial"/>
                <w:noProof/>
                <w:lang w:eastAsia="de-CH"/>
              </w:rPr>
              <w:drawing>
                <wp:inline distT="0" distB="0" distL="0" distR="0" wp14:anchorId="2141AAB0" wp14:editId="6F3DF64E">
                  <wp:extent cx="775052" cy="515209"/>
                  <wp:effectExtent l="0" t="0" r="12700" b="0"/>
                  <wp:docPr id="1" name="Grafik 1" descr="logo_entlebhau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tlebhaus_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616" cy="516249"/>
                          </a:xfrm>
                          <a:prstGeom prst="rect">
                            <a:avLst/>
                          </a:prstGeom>
                          <a:noFill/>
                          <a:ln>
                            <a:noFill/>
                          </a:ln>
                        </pic:spPr>
                      </pic:pic>
                    </a:graphicData>
                  </a:graphic>
                </wp:inline>
              </w:drawing>
            </w:r>
          </w:p>
        </w:tc>
        <w:tc>
          <w:tcPr>
            <w:tcW w:w="1831" w:type="dxa"/>
          </w:tcPr>
          <w:p w14:paraId="06860017" w14:textId="77777777" w:rsidR="00CD61C9" w:rsidRPr="00304C30" w:rsidRDefault="00CD61C9" w:rsidP="00CD61C9">
            <w:pPr>
              <w:pStyle w:val="KeinLeerraum"/>
              <w:spacing w:line="276" w:lineRule="auto"/>
              <w:rPr>
                <w:rFonts w:ascii="Arial" w:hAnsi="Arial" w:cs="Arial"/>
              </w:rPr>
            </w:pPr>
            <w:r w:rsidRPr="00304C30">
              <w:rPr>
                <w:rFonts w:ascii="Arial" w:hAnsi="Arial" w:cs="Arial"/>
                <w:noProof/>
                <w:lang w:eastAsia="de-CH"/>
              </w:rPr>
              <w:drawing>
                <wp:inline distT="0" distB="0" distL="0" distR="0" wp14:anchorId="371EFC68" wp14:editId="3AC5F52D">
                  <wp:extent cx="749841" cy="400909"/>
                  <wp:effectExtent l="0" t="0" r="12700" b="5715"/>
                  <wp:docPr id="3" name="Bild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753" cy="401397"/>
                          </a:xfrm>
                          <a:prstGeom prst="rect">
                            <a:avLst/>
                          </a:prstGeom>
                          <a:noFill/>
                          <a:ln>
                            <a:noFill/>
                          </a:ln>
                        </pic:spPr>
                      </pic:pic>
                    </a:graphicData>
                  </a:graphic>
                </wp:inline>
              </w:drawing>
            </w:r>
          </w:p>
        </w:tc>
        <w:tc>
          <w:tcPr>
            <w:tcW w:w="1831" w:type="dxa"/>
          </w:tcPr>
          <w:p w14:paraId="5DBE168B" w14:textId="77777777" w:rsidR="00CD61C9" w:rsidRPr="00304C30" w:rsidRDefault="00CD61C9" w:rsidP="00CD61C9">
            <w:pPr>
              <w:pStyle w:val="KeinLeerraum"/>
              <w:spacing w:line="276" w:lineRule="auto"/>
              <w:rPr>
                <w:rFonts w:ascii="Arial" w:hAnsi="Arial" w:cs="Arial"/>
              </w:rPr>
            </w:pPr>
            <w:r w:rsidRPr="00304C30">
              <w:rPr>
                <w:rFonts w:ascii="Arial" w:hAnsi="Arial" w:cs="Arial"/>
                <w:noProof/>
                <w:lang w:eastAsia="de-CH"/>
              </w:rPr>
              <w:drawing>
                <wp:inline distT="0" distB="0" distL="0" distR="0" wp14:anchorId="575B9F8E" wp14:editId="7104ED1D">
                  <wp:extent cx="885663" cy="237229"/>
                  <wp:effectExtent l="0" t="0" r="3810" b="0"/>
                  <wp:docPr id="4" name="Bild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Ein Bild, das Tex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601" cy="237480"/>
                          </a:xfrm>
                          <a:prstGeom prst="rect">
                            <a:avLst/>
                          </a:prstGeom>
                          <a:noFill/>
                          <a:ln>
                            <a:noFill/>
                          </a:ln>
                        </pic:spPr>
                      </pic:pic>
                    </a:graphicData>
                  </a:graphic>
                </wp:inline>
              </w:drawing>
            </w:r>
          </w:p>
        </w:tc>
      </w:tr>
    </w:tbl>
    <w:p w14:paraId="7C1CF4E2" w14:textId="77777777" w:rsidR="005C0C96" w:rsidRDefault="005C0C96"/>
    <w:p w14:paraId="69ADB631" w14:textId="7D82F6F7" w:rsidR="00885539" w:rsidRPr="000F6D36" w:rsidRDefault="000F6D36" w:rsidP="00885539">
      <w:pPr>
        <w:pStyle w:val="berschrift1"/>
        <w:rPr>
          <w:rFonts w:ascii="Arial" w:hAnsi="Arial" w:cs="Arial"/>
          <w:szCs w:val="20"/>
        </w:rPr>
      </w:pPr>
      <w:r w:rsidRPr="000F6D36">
        <w:rPr>
          <w:rFonts w:ascii="Arial" w:hAnsi="Arial" w:cs="Arial"/>
          <w:szCs w:val="20"/>
        </w:rPr>
        <w:t>11.0</w:t>
      </w:r>
      <w:r w:rsidR="00F41A1B">
        <w:rPr>
          <w:rFonts w:ascii="Arial" w:hAnsi="Arial" w:cs="Arial"/>
          <w:szCs w:val="20"/>
        </w:rPr>
        <w:t>3</w:t>
      </w:r>
      <w:r w:rsidRPr="000F6D36">
        <w:rPr>
          <w:rFonts w:ascii="Arial" w:hAnsi="Arial" w:cs="Arial"/>
          <w:szCs w:val="20"/>
        </w:rPr>
        <w:t>.2023</w:t>
      </w:r>
    </w:p>
    <w:p w14:paraId="799916D9" w14:textId="77777777" w:rsidR="000F6D36" w:rsidRPr="000F6D36" w:rsidRDefault="000F6D36" w:rsidP="000F6D36"/>
    <w:p w14:paraId="481F06B6" w14:textId="77777777" w:rsidR="00C52C28" w:rsidRPr="00914EF3" w:rsidRDefault="00C52C28" w:rsidP="00C52C28">
      <w:pPr>
        <w:rPr>
          <w:rFonts w:ascii="Arial" w:hAnsi="Arial" w:cs="Arial"/>
          <w:b/>
          <w:szCs w:val="20"/>
        </w:rPr>
      </w:pPr>
      <w:bookmarkStart w:id="0" w:name="_Hlk95746579"/>
      <w:bookmarkEnd w:id="0"/>
      <w:r w:rsidRPr="00914EF3">
        <w:rPr>
          <w:rFonts w:ascii="Arial" w:hAnsi="Arial" w:cs="Arial"/>
          <w:b/>
          <w:szCs w:val="20"/>
        </w:rPr>
        <w:t>MEDIENINFORMATION</w:t>
      </w:r>
    </w:p>
    <w:p w14:paraId="69516123" w14:textId="2330EE24" w:rsidR="00C52C28" w:rsidRPr="00914EF3" w:rsidRDefault="00C52C28" w:rsidP="00C52C28">
      <w:pPr>
        <w:pBdr>
          <w:bottom w:val="single" w:sz="6" w:space="1" w:color="auto"/>
        </w:pBdr>
        <w:rPr>
          <w:rFonts w:ascii="Arial" w:hAnsi="Arial" w:cs="Arial"/>
          <w:szCs w:val="20"/>
        </w:rPr>
      </w:pPr>
    </w:p>
    <w:p w14:paraId="47F183F0" w14:textId="0C8C9847" w:rsidR="00C52C28" w:rsidRPr="00914EF3" w:rsidRDefault="00C52C28" w:rsidP="00C52C28">
      <w:pPr>
        <w:rPr>
          <w:rFonts w:ascii="Arial" w:hAnsi="Arial" w:cs="Arial"/>
        </w:rPr>
      </w:pPr>
    </w:p>
    <w:p w14:paraId="483355DC" w14:textId="167F438C" w:rsidR="00885539" w:rsidRPr="00914EF3" w:rsidRDefault="00885539" w:rsidP="00885539">
      <w:pPr>
        <w:rPr>
          <w:rFonts w:ascii="Arial" w:hAnsi="Arial" w:cs="Arial"/>
          <w:b/>
          <w:bCs/>
        </w:rPr>
      </w:pPr>
      <w:r w:rsidRPr="00914EF3">
        <w:rPr>
          <w:rFonts w:ascii="Arial" w:hAnsi="Arial" w:cs="Arial"/>
          <w:b/>
          <w:bCs/>
        </w:rPr>
        <w:t>Aus «Aktuelle Kunst – Luzerner Landschaft» wird «REGIONAL LUZERN»</w:t>
      </w:r>
    </w:p>
    <w:p w14:paraId="481A7D90" w14:textId="15D97463" w:rsidR="00885539" w:rsidRPr="00914EF3" w:rsidRDefault="00885539" w:rsidP="00885539">
      <w:pPr>
        <w:rPr>
          <w:rFonts w:ascii="Arial" w:hAnsi="Arial" w:cs="Arial"/>
        </w:rPr>
      </w:pPr>
    </w:p>
    <w:p w14:paraId="07CE627B" w14:textId="387042C1" w:rsidR="00885539" w:rsidRPr="00914EF3" w:rsidRDefault="00F337C6" w:rsidP="00F7376E">
      <w:pPr>
        <w:tabs>
          <w:tab w:val="clear" w:pos="454"/>
        </w:tabs>
        <w:spacing w:line="240" w:lineRule="auto"/>
        <w:contextualSpacing w:val="0"/>
        <w:jc w:val="both"/>
        <w:rPr>
          <w:rFonts w:ascii="Arial" w:hAnsi="Arial" w:cs="Arial"/>
        </w:rPr>
      </w:pPr>
      <w:r w:rsidRPr="00914EF3">
        <w:rPr>
          <w:rFonts w:ascii="Arial" w:hAnsi="Arial" w:cs="Arial"/>
        </w:rPr>
        <w:t>«</w:t>
      </w:r>
      <w:r w:rsidR="00885539" w:rsidRPr="00914EF3">
        <w:rPr>
          <w:rFonts w:ascii="Arial" w:hAnsi="Arial" w:cs="Arial"/>
        </w:rPr>
        <w:t>REGIONAL LUZERN</w:t>
      </w:r>
      <w:r w:rsidR="00591DB9" w:rsidRPr="00914EF3">
        <w:rPr>
          <w:rFonts w:ascii="Arial" w:hAnsi="Arial" w:cs="Arial"/>
        </w:rPr>
        <w:t>»</w:t>
      </w:r>
      <w:r w:rsidR="00885539" w:rsidRPr="00914EF3">
        <w:rPr>
          <w:rFonts w:ascii="Arial" w:hAnsi="Arial" w:cs="Arial"/>
        </w:rPr>
        <w:t xml:space="preserve"> ist ein Ausstellungsprojekt verschiedener Kulturinstitutionen, das alle zwei Jahre in einer gemeinsamen Ausstellung das Luzerner Kunstschaffen präsentiert. Jenseits der grossen städtischen Zentren lassen die lokal verankerten Ausstellungsinstitutionen den Blick von innen nach aussen, vom Kleinen ins Grosse, und vom Land in die Stadt schweifen. Neben ungewohnten Blickwinkeln und überraschenden Verbindungslinien, erweitert </w:t>
      </w:r>
      <w:r w:rsidRPr="00914EF3">
        <w:rPr>
          <w:rFonts w:ascii="Arial" w:hAnsi="Arial" w:cs="Arial"/>
        </w:rPr>
        <w:t>«</w:t>
      </w:r>
      <w:r w:rsidR="00885539" w:rsidRPr="00914EF3">
        <w:rPr>
          <w:rFonts w:ascii="Arial" w:hAnsi="Arial" w:cs="Arial"/>
        </w:rPr>
        <w:t>REGIONAL LUZERN</w:t>
      </w:r>
      <w:r w:rsidRPr="00914EF3">
        <w:rPr>
          <w:rFonts w:ascii="Arial" w:hAnsi="Arial" w:cs="Arial"/>
        </w:rPr>
        <w:t>»</w:t>
      </w:r>
      <w:r w:rsidR="00885539" w:rsidRPr="00914EF3">
        <w:rPr>
          <w:rFonts w:ascii="Arial" w:hAnsi="Arial" w:cs="Arial"/>
        </w:rPr>
        <w:t xml:space="preserve"> das kantonale Netzwerk für Kunstschaffende und Publikum gleichermassen. </w:t>
      </w:r>
      <w:r w:rsidR="003410AA" w:rsidRPr="00914EF3">
        <w:rPr>
          <w:rFonts w:ascii="Arial" w:hAnsi="Arial" w:cs="Arial"/>
        </w:rPr>
        <w:t>Das Ausstellungsformat «REGIONAL LUZERN» findet alle zwei Jahre und neu in den ungeraden Jahren statt (Beginn 2023).</w:t>
      </w:r>
    </w:p>
    <w:p w14:paraId="1427DBD0" w14:textId="77777777" w:rsidR="00C52C28" w:rsidRPr="00914EF3" w:rsidRDefault="00885539" w:rsidP="00885539">
      <w:pPr>
        <w:tabs>
          <w:tab w:val="clear" w:pos="454"/>
        </w:tabs>
        <w:spacing w:line="240" w:lineRule="auto"/>
        <w:contextualSpacing w:val="0"/>
        <w:rPr>
          <w:rFonts w:ascii="Arial" w:hAnsi="Arial" w:cs="Arial"/>
        </w:rPr>
        <w:sectPr w:rsidR="00C52C28" w:rsidRPr="00914EF3">
          <w:footerReference w:type="default" r:id="rId12"/>
          <w:pgSz w:w="11906" w:h="16838"/>
          <w:pgMar w:top="1417" w:right="1417" w:bottom="1134" w:left="1417" w:header="708" w:footer="708" w:gutter="0"/>
          <w:cols w:space="708"/>
          <w:docGrid w:linePitch="360"/>
        </w:sectPr>
      </w:pPr>
      <w:r w:rsidRPr="00914EF3">
        <w:rPr>
          <w:rFonts w:ascii="Arial" w:hAnsi="Arial" w:cs="Arial"/>
        </w:rPr>
        <w:tab/>
      </w:r>
    </w:p>
    <w:p w14:paraId="13A4BBCA" w14:textId="77777777" w:rsidR="00885539" w:rsidRPr="00914EF3" w:rsidRDefault="00885539" w:rsidP="00885539">
      <w:pPr>
        <w:tabs>
          <w:tab w:val="clear" w:pos="454"/>
        </w:tabs>
        <w:spacing w:line="240" w:lineRule="auto"/>
        <w:contextualSpacing w:val="0"/>
        <w:rPr>
          <w:rFonts w:ascii="Arial" w:hAnsi="Arial" w:cs="Arial"/>
        </w:rPr>
      </w:pPr>
      <w:r w:rsidRPr="00914EF3">
        <w:rPr>
          <w:rFonts w:ascii="Arial" w:hAnsi="Arial" w:cs="Arial"/>
        </w:rPr>
        <w:t xml:space="preserve">Sursee </w:t>
      </w:r>
    </w:p>
    <w:p w14:paraId="31C4E337" w14:textId="244968E7" w:rsidR="00885539" w:rsidRDefault="00885539" w:rsidP="00885539">
      <w:pPr>
        <w:tabs>
          <w:tab w:val="clear" w:pos="454"/>
        </w:tabs>
        <w:spacing w:line="240" w:lineRule="auto"/>
        <w:ind w:firstLine="708"/>
        <w:contextualSpacing w:val="0"/>
        <w:rPr>
          <w:rFonts w:ascii="Arial" w:hAnsi="Arial" w:cs="Arial"/>
        </w:rPr>
      </w:pPr>
      <w:r w:rsidRPr="00914EF3">
        <w:rPr>
          <w:rFonts w:ascii="Arial" w:hAnsi="Arial" w:cs="Arial"/>
        </w:rPr>
        <w:t>Museum Sankturbanhof</w:t>
      </w:r>
    </w:p>
    <w:p w14:paraId="2F4A3378" w14:textId="7B38E822" w:rsidR="00F41A1B" w:rsidRPr="00914EF3" w:rsidRDefault="00F41A1B" w:rsidP="00885539">
      <w:pPr>
        <w:tabs>
          <w:tab w:val="clear" w:pos="454"/>
        </w:tabs>
        <w:spacing w:line="240" w:lineRule="auto"/>
        <w:ind w:firstLine="708"/>
        <w:contextualSpacing w:val="0"/>
        <w:rPr>
          <w:rFonts w:ascii="Arial" w:hAnsi="Arial" w:cs="Arial"/>
        </w:rPr>
      </w:pPr>
      <w:r>
        <w:rPr>
          <w:rFonts w:ascii="Arial" w:hAnsi="Arial" w:cs="Arial"/>
        </w:rPr>
        <w:t>Vernissage: 17.03.2023 um 18.00 h</w:t>
      </w:r>
    </w:p>
    <w:p w14:paraId="5CB25F63" w14:textId="24412A6B" w:rsidR="00885539" w:rsidRPr="00914EF3" w:rsidRDefault="00885539" w:rsidP="00885539">
      <w:pPr>
        <w:tabs>
          <w:tab w:val="clear" w:pos="454"/>
        </w:tabs>
        <w:spacing w:line="240" w:lineRule="auto"/>
        <w:ind w:firstLine="708"/>
        <w:contextualSpacing w:val="0"/>
        <w:rPr>
          <w:rFonts w:ascii="Arial" w:hAnsi="Arial" w:cs="Arial"/>
        </w:rPr>
      </w:pPr>
      <w:r w:rsidRPr="00914EF3">
        <w:rPr>
          <w:rFonts w:ascii="Arial" w:hAnsi="Arial" w:cs="Arial"/>
        </w:rPr>
        <w:t>18.03.2023 – 11.06.2023</w:t>
      </w:r>
    </w:p>
    <w:p w14:paraId="24E0D7C2" w14:textId="40C4F567" w:rsidR="0092688B" w:rsidRPr="00914EF3" w:rsidRDefault="0092688B" w:rsidP="00885539">
      <w:pPr>
        <w:tabs>
          <w:tab w:val="clear" w:pos="454"/>
        </w:tabs>
        <w:spacing w:line="240" w:lineRule="auto"/>
        <w:ind w:firstLine="708"/>
        <w:contextualSpacing w:val="0"/>
        <w:rPr>
          <w:rFonts w:ascii="Arial" w:hAnsi="Arial" w:cs="Arial"/>
        </w:rPr>
      </w:pPr>
      <w:r w:rsidRPr="00914EF3">
        <w:rPr>
          <w:rFonts w:ascii="Arial" w:hAnsi="Arial" w:cs="Arial"/>
        </w:rPr>
        <w:t>www.sankturbanhof.ch</w:t>
      </w:r>
    </w:p>
    <w:p w14:paraId="42023653" w14:textId="77777777" w:rsidR="00885539" w:rsidRPr="00914EF3" w:rsidRDefault="00885539" w:rsidP="00885539">
      <w:pPr>
        <w:tabs>
          <w:tab w:val="clear" w:pos="454"/>
        </w:tabs>
        <w:spacing w:line="240" w:lineRule="auto"/>
        <w:ind w:firstLine="708"/>
        <w:contextualSpacing w:val="0"/>
        <w:rPr>
          <w:rFonts w:ascii="Arial" w:hAnsi="Arial" w:cs="Arial"/>
          <w:szCs w:val="20"/>
        </w:rPr>
      </w:pPr>
    </w:p>
    <w:p w14:paraId="69EAF46D" w14:textId="73050DC7" w:rsidR="00885539" w:rsidRPr="00914EF3" w:rsidRDefault="00885539" w:rsidP="00885539">
      <w:pPr>
        <w:tabs>
          <w:tab w:val="clear" w:pos="454"/>
        </w:tabs>
        <w:spacing w:line="240" w:lineRule="auto"/>
        <w:contextualSpacing w:val="0"/>
        <w:rPr>
          <w:rFonts w:ascii="Arial" w:hAnsi="Arial" w:cs="Arial"/>
        </w:rPr>
      </w:pPr>
      <w:r w:rsidRPr="00914EF3">
        <w:rPr>
          <w:rFonts w:ascii="Arial" w:hAnsi="Arial" w:cs="Arial"/>
        </w:rPr>
        <w:t>Schüpfheim</w:t>
      </w:r>
    </w:p>
    <w:p w14:paraId="7AB5E326" w14:textId="0D734678" w:rsidR="00885539" w:rsidRDefault="00885539" w:rsidP="00F7376E">
      <w:pPr>
        <w:tabs>
          <w:tab w:val="clear" w:pos="454"/>
        </w:tabs>
        <w:spacing w:line="240" w:lineRule="auto"/>
        <w:ind w:firstLine="708"/>
        <w:contextualSpacing w:val="0"/>
        <w:rPr>
          <w:rFonts w:ascii="Arial" w:hAnsi="Arial" w:cs="Arial"/>
        </w:rPr>
      </w:pPr>
      <w:proofErr w:type="spellStart"/>
      <w:r w:rsidRPr="00914EF3">
        <w:rPr>
          <w:rFonts w:ascii="Arial" w:hAnsi="Arial" w:cs="Arial"/>
        </w:rPr>
        <w:t>Entlebucherhaus</w:t>
      </w:r>
      <w:proofErr w:type="spellEnd"/>
      <w:r w:rsidRPr="00914EF3">
        <w:rPr>
          <w:rFonts w:ascii="Arial" w:hAnsi="Arial" w:cs="Arial"/>
        </w:rPr>
        <w:t xml:space="preserve"> und Kantonsschule</w:t>
      </w:r>
    </w:p>
    <w:p w14:paraId="1A6310DC" w14:textId="6023B3D5" w:rsidR="00F41A1B" w:rsidRPr="00914EF3" w:rsidRDefault="00F41A1B" w:rsidP="00F7376E">
      <w:pPr>
        <w:tabs>
          <w:tab w:val="clear" w:pos="454"/>
        </w:tabs>
        <w:spacing w:line="240" w:lineRule="auto"/>
        <w:ind w:firstLine="708"/>
        <w:contextualSpacing w:val="0"/>
        <w:rPr>
          <w:rFonts w:ascii="Arial" w:hAnsi="Arial" w:cs="Arial"/>
        </w:rPr>
      </w:pPr>
      <w:r>
        <w:rPr>
          <w:rFonts w:ascii="Arial" w:hAnsi="Arial" w:cs="Arial"/>
        </w:rPr>
        <w:t>Vernissage: 19.03.2023 um 11.00 h</w:t>
      </w:r>
    </w:p>
    <w:p w14:paraId="2ED8354C" w14:textId="35968BF3" w:rsidR="00885539" w:rsidRPr="00914EF3" w:rsidRDefault="00885539" w:rsidP="00885539">
      <w:pPr>
        <w:tabs>
          <w:tab w:val="clear" w:pos="454"/>
        </w:tabs>
        <w:spacing w:line="240" w:lineRule="auto"/>
        <w:ind w:firstLine="708"/>
        <w:contextualSpacing w:val="0"/>
        <w:rPr>
          <w:rFonts w:ascii="Arial" w:hAnsi="Arial" w:cs="Arial"/>
        </w:rPr>
      </w:pPr>
      <w:r w:rsidRPr="00914EF3">
        <w:rPr>
          <w:rFonts w:ascii="Arial" w:hAnsi="Arial" w:cs="Arial"/>
        </w:rPr>
        <w:t>20.03.</w:t>
      </w:r>
      <w:r w:rsidR="0092688B" w:rsidRPr="00914EF3">
        <w:rPr>
          <w:rFonts w:ascii="Arial" w:hAnsi="Arial" w:cs="Arial"/>
        </w:rPr>
        <w:t>2023</w:t>
      </w:r>
      <w:r w:rsidRPr="00914EF3">
        <w:rPr>
          <w:rFonts w:ascii="Arial" w:hAnsi="Arial" w:cs="Arial"/>
        </w:rPr>
        <w:t xml:space="preserve"> – 02.04.2023</w:t>
      </w:r>
    </w:p>
    <w:p w14:paraId="3303D6D1" w14:textId="199D4329" w:rsidR="0092688B" w:rsidRPr="00914EF3" w:rsidRDefault="0092688B" w:rsidP="00885539">
      <w:pPr>
        <w:tabs>
          <w:tab w:val="clear" w:pos="454"/>
        </w:tabs>
        <w:spacing w:line="240" w:lineRule="auto"/>
        <w:ind w:firstLine="708"/>
        <w:contextualSpacing w:val="0"/>
        <w:rPr>
          <w:rFonts w:ascii="Arial" w:hAnsi="Arial" w:cs="Arial"/>
        </w:rPr>
      </w:pPr>
      <w:r w:rsidRPr="00914EF3">
        <w:rPr>
          <w:rFonts w:ascii="Arial" w:hAnsi="Arial" w:cs="Arial"/>
        </w:rPr>
        <w:t>www.entlebucherhaus.ch</w:t>
      </w:r>
    </w:p>
    <w:p w14:paraId="37816E44" w14:textId="77777777" w:rsidR="00885539" w:rsidRPr="00914EF3" w:rsidRDefault="00885539" w:rsidP="00885539">
      <w:pPr>
        <w:tabs>
          <w:tab w:val="clear" w:pos="454"/>
        </w:tabs>
        <w:spacing w:line="240" w:lineRule="auto"/>
        <w:ind w:firstLine="708"/>
        <w:contextualSpacing w:val="0"/>
        <w:rPr>
          <w:rFonts w:ascii="Arial" w:hAnsi="Arial" w:cs="Arial"/>
        </w:rPr>
      </w:pPr>
    </w:p>
    <w:p w14:paraId="7B6FEF61" w14:textId="77777777" w:rsidR="00885539" w:rsidRPr="00914EF3" w:rsidRDefault="00885539" w:rsidP="00F7376E">
      <w:pPr>
        <w:tabs>
          <w:tab w:val="clear" w:pos="454"/>
        </w:tabs>
        <w:spacing w:line="240" w:lineRule="auto"/>
        <w:contextualSpacing w:val="0"/>
        <w:rPr>
          <w:rFonts w:ascii="Arial" w:hAnsi="Arial" w:cs="Arial"/>
        </w:rPr>
      </w:pPr>
      <w:r w:rsidRPr="00914EF3">
        <w:rPr>
          <w:rFonts w:ascii="Arial" w:hAnsi="Arial" w:cs="Arial"/>
        </w:rPr>
        <w:t>Willisau</w:t>
      </w:r>
    </w:p>
    <w:p w14:paraId="103F63C9" w14:textId="512E6A72" w:rsidR="00885539" w:rsidRDefault="00885539" w:rsidP="00885539">
      <w:pPr>
        <w:tabs>
          <w:tab w:val="clear" w:pos="454"/>
        </w:tabs>
        <w:spacing w:line="240" w:lineRule="auto"/>
        <w:ind w:firstLine="708"/>
        <w:contextualSpacing w:val="0"/>
        <w:rPr>
          <w:rFonts w:ascii="Arial" w:hAnsi="Arial" w:cs="Arial"/>
        </w:rPr>
      </w:pPr>
      <w:r w:rsidRPr="00914EF3">
        <w:rPr>
          <w:rFonts w:ascii="Arial" w:hAnsi="Arial" w:cs="Arial"/>
        </w:rPr>
        <w:t>Rathaus Willisau</w:t>
      </w:r>
    </w:p>
    <w:p w14:paraId="7CB66842" w14:textId="559342B7" w:rsidR="00F41A1B" w:rsidRPr="00914EF3" w:rsidRDefault="00F41A1B" w:rsidP="00885539">
      <w:pPr>
        <w:tabs>
          <w:tab w:val="clear" w:pos="454"/>
        </w:tabs>
        <w:spacing w:line="240" w:lineRule="auto"/>
        <w:ind w:firstLine="708"/>
        <w:contextualSpacing w:val="0"/>
        <w:rPr>
          <w:rFonts w:ascii="Arial" w:hAnsi="Arial" w:cs="Arial"/>
        </w:rPr>
      </w:pPr>
      <w:r>
        <w:rPr>
          <w:rFonts w:ascii="Arial" w:hAnsi="Arial" w:cs="Arial"/>
        </w:rPr>
        <w:t>Vernissage: 24.03.2023 um 19.00 h</w:t>
      </w:r>
    </w:p>
    <w:p w14:paraId="4319F7C1" w14:textId="3CC3A493" w:rsidR="00885539" w:rsidRPr="00914EF3" w:rsidRDefault="00885539" w:rsidP="00F7376E">
      <w:pPr>
        <w:tabs>
          <w:tab w:val="clear" w:pos="454"/>
        </w:tabs>
        <w:spacing w:line="240" w:lineRule="auto"/>
        <w:contextualSpacing w:val="0"/>
        <w:rPr>
          <w:rFonts w:ascii="Arial" w:hAnsi="Arial" w:cs="Arial"/>
          <w:szCs w:val="20"/>
        </w:rPr>
      </w:pPr>
      <w:r w:rsidRPr="00914EF3">
        <w:rPr>
          <w:rFonts w:ascii="Arial" w:hAnsi="Arial" w:cs="Arial"/>
        </w:rPr>
        <w:tab/>
      </w:r>
      <w:r w:rsidRPr="00914EF3">
        <w:rPr>
          <w:rFonts w:ascii="Arial" w:hAnsi="Arial" w:cs="Arial"/>
          <w:szCs w:val="20"/>
        </w:rPr>
        <w:t>25.03.</w:t>
      </w:r>
      <w:r w:rsidR="0092688B" w:rsidRPr="00914EF3">
        <w:rPr>
          <w:rFonts w:ascii="Arial" w:hAnsi="Arial" w:cs="Arial"/>
          <w:szCs w:val="20"/>
        </w:rPr>
        <w:t>2023</w:t>
      </w:r>
      <w:r w:rsidRPr="00914EF3">
        <w:rPr>
          <w:rFonts w:ascii="Arial" w:hAnsi="Arial" w:cs="Arial"/>
          <w:szCs w:val="20"/>
        </w:rPr>
        <w:t xml:space="preserve"> </w:t>
      </w:r>
      <w:r w:rsidRPr="00914EF3">
        <w:rPr>
          <w:rFonts w:ascii="Arial" w:hAnsi="Arial" w:cs="Arial"/>
        </w:rPr>
        <w:t>–</w:t>
      </w:r>
      <w:r w:rsidRPr="00914EF3">
        <w:rPr>
          <w:rFonts w:ascii="Arial" w:hAnsi="Arial" w:cs="Arial"/>
          <w:szCs w:val="20"/>
        </w:rPr>
        <w:t xml:space="preserve"> </w:t>
      </w:r>
      <w:r w:rsidR="000F6D36">
        <w:rPr>
          <w:rFonts w:ascii="Arial" w:hAnsi="Arial" w:cs="Arial"/>
          <w:szCs w:val="20"/>
        </w:rPr>
        <w:t>16</w:t>
      </w:r>
      <w:r w:rsidRPr="00914EF3">
        <w:rPr>
          <w:rFonts w:ascii="Arial" w:hAnsi="Arial" w:cs="Arial"/>
          <w:szCs w:val="20"/>
        </w:rPr>
        <w:t>.04.2023</w:t>
      </w:r>
    </w:p>
    <w:p w14:paraId="71C317DF" w14:textId="07523BBC" w:rsidR="0092688B" w:rsidRPr="00914EF3" w:rsidRDefault="0092688B" w:rsidP="00885539">
      <w:pPr>
        <w:tabs>
          <w:tab w:val="clear" w:pos="454"/>
        </w:tabs>
        <w:spacing w:line="240" w:lineRule="auto"/>
        <w:ind w:firstLine="708"/>
        <w:contextualSpacing w:val="0"/>
        <w:rPr>
          <w:rFonts w:ascii="Arial" w:hAnsi="Arial" w:cs="Arial"/>
          <w:szCs w:val="20"/>
        </w:rPr>
      </w:pPr>
      <w:r w:rsidRPr="00914EF3">
        <w:rPr>
          <w:rFonts w:ascii="Arial" w:hAnsi="Arial" w:cs="Arial"/>
          <w:szCs w:val="20"/>
        </w:rPr>
        <w:t>www.</w:t>
      </w:r>
      <w:r w:rsidR="000F6D36">
        <w:rPr>
          <w:rFonts w:ascii="Arial" w:hAnsi="Arial" w:cs="Arial"/>
          <w:szCs w:val="20"/>
        </w:rPr>
        <w:t>artwillisau</w:t>
      </w:r>
      <w:r w:rsidRPr="00914EF3">
        <w:rPr>
          <w:rFonts w:ascii="Arial" w:hAnsi="Arial" w:cs="Arial"/>
          <w:szCs w:val="20"/>
        </w:rPr>
        <w:t>.ch</w:t>
      </w:r>
    </w:p>
    <w:p w14:paraId="56426F91" w14:textId="77777777" w:rsidR="00885539" w:rsidRPr="00914EF3" w:rsidRDefault="00885539" w:rsidP="00885539">
      <w:pPr>
        <w:tabs>
          <w:tab w:val="clear" w:pos="454"/>
        </w:tabs>
        <w:spacing w:line="240" w:lineRule="auto"/>
        <w:ind w:firstLine="708"/>
        <w:contextualSpacing w:val="0"/>
        <w:rPr>
          <w:rFonts w:ascii="Arial" w:hAnsi="Arial" w:cs="Arial"/>
        </w:rPr>
      </w:pPr>
    </w:p>
    <w:p w14:paraId="4DBF0051" w14:textId="10EAAEA1" w:rsidR="00885539" w:rsidRPr="00914EF3" w:rsidRDefault="00885539" w:rsidP="00885539">
      <w:pPr>
        <w:tabs>
          <w:tab w:val="clear" w:pos="454"/>
        </w:tabs>
        <w:spacing w:line="240" w:lineRule="auto"/>
        <w:contextualSpacing w:val="0"/>
        <w:rPr>
          <w:rFonts w:ascii="Arial" w:hAnsi="Arial" w:cs="Arial"/>
        </w:rPr>
      </w:pPr>
      <w:r w:rsidRPr="00914EF3">
        <w:rPr>
          <w:rFonts w:ascii="Arial" w:hAnsi="Arial" w:cs="Arial"/>
        </w:rPr>
        <w:t>Hochdorf</w:t>
      </w:r>
    </w:p>
    <w:p w14:paraId="337BF9D2" w14:textId="54B6E4B8" w:rsidR="00885539" w:rsidRDefault="00885539" w:rsidP="00885539">
      <w:pPr>
        <w:tabs>
          <w:tab w:val="clear" w:pos="454"/>
        </w:tabs>
        <w:spacing w:line="240" w:lineRule="auto"/>
        <w:ind w:firstLine="708"/>
        <w:contextualSpacing w:val="0"/>
        <w:rPr>
          <w:rFonts w:ascii="Arial" w:hAnsi="Arial" w:cs="Arial"/>
        </w:rPr>
      </w:pPr>
      <w:r w:rsidRPr="00914EF3">
        <w:rPr>
          <w:rFonts w:ascii="Arial" w:hAnsi="Arial" w:cs="Arial"/>
        </w:rPr>
        <w:t>Kunstraum Hochdorf</w:t>
      </w:r>
    </w:p>
    <w:p w14:paraId="077147BB" w14:textId="66661972" w:rsidR="00F41A1B" w:rsidRPr="00914EF3" w:rsidRDefault="00F41A1B" w:rsidP="00885539">
      <w:pPr>
        <w:tabs>
          <w:tab w:val="clear" w:pos="454"/>
        </w:tabs>
        <w:spacing w:line="240" w:lineRule="auto"/>
        <w:ind w:firstLine="708"/>
        <w:contextualSpacing w:val="0"/>
        <w:rPr>
          <w:rFonts w:ascii="Arial" w:hAnsi="Arial" w:cs="Arial"/>
        </w:rPr>
      </w:pPr>
      <w:r>
        <w:rPr>
          <w:rFonts w:ascii="Arial" w:hAnsi="Arial" w:cs="Arial"/>
        </w:rPr>
        <w:t>Vernissage: 26.03.2023 um 16.00 h</w:t>
      </w:r>
    </w:p>
    <w:p w14:paraId="453E944B" w14:textId="163A11C2" w:rsidR="00885539" w:rsidRPr="00914EF3" w:rsidRDefault="00885539" w:rsidP="00885539">
      <w:pPr>
        <w:tabs>
          <w:tab w:val="clear" w:pos="454"/>
        </w:tabs>
        <w:spacing w:line="240" w:lineRule="auto"/>
        <w:ind w:firstLine="708"/>
        <w:contextualSpacing w:val="0"/>
        <w:rPr>
          <w:rFonts w:ascii="Arial" w:hAnsi="Arial" w:cs="Arial"/>
        </w:rPr>
      </w:pPr>
      <w:r w:rsidRPr="00914EF3">
        <w:rPr>
          <w:rFonts w:ascii="Arial" w:hAnsi="Arial" w:cs="Arial"/>
        </w:rPr>
        <w:t>27.03</w:t>
      </w:r>
      <w:r w:rsidR="0092688B" w:rsidRPr="00914EF3">
        <w:rPr>
          <w:rFonts w:ascii="Arial" w:hAnsi="Arial" w:cs="Arial"/>
        </w:rPr>
        <w:t>.2023</w:t>
      </w:r>
      <w:r w:rsidRPr="00914EF3">
        <w:rPr>
          <w:rFonts w:ascii="Arial" w:hAnsi="Arial" w:cs="Arial"/>
        </w:rPr>
        <w:t xml:space="preserve"> – 23.04.2023</w:t>
      </w:r>
    </w:p>
    <w:p w14:paraId="5BAB0BCF" w14:textId="597D7B15" w:rsidR="0092688B" w:rsidRPr="00914EF3" w:rsidRDefault="0092688B" w:rsidP="00885539">
      <w:pPr>
        <w:tabs>
          <w:tab w:val="clear" w:pos="454"/>
        </w:tabs>
        <w:spacing w:line="240" w:lineRule="auto"/>
        <w:ind w:firstLine="708"/>
        <w:contextualSpacing w:val="0"/>
        <w:rPr>
          <w:rFonts w:ascii="Arial" w:hAnsi="Arial" w:cs="Arial"/>
        </w:rPr>
      </w:pPr>
      <w:r w:rsidRPr="00914EF3">
        <w:rPr>
          <w:rFonts w:ascii="Arial" w:hAnsi="Arial" w:cs="Arial"/>
        </w:rPr>
        <w:t>www.kunstraum-hochdorf.ch</w:t>
      </w:r>
    </w:p>
    <w:p w14:paraId="582883D7" w14:textId="77777777" w:rsidR="00C52C28" w:rsidRPr="00914EF3" w:rsidRDefault="00C52C28" w:rsidP="00885539">
      <w:pPr>
        <w:tabs>
          <w:tab w:val="clear" w:pos="454"/>
        </w:tabs>
        <w:spacing w:line="240" w:lineRule="auto"/>
        <w:contextualSpacing w:val="0"/>
        <w:rPr>
          <w:rFonts w:ascii="Arial" w:hAnsi="Arial" w:cs="Arial"/>
        </w:rPr>
        <w:sectPr w:rsidR="00C52C28" w:rsidRPr="00914EF3" w:rsidSect="00C52C28">
          <w:type w:val="continuous"/>
          <w:pgSz w:w="11906" w:h="16838"/>
          <w:pgMar w:top="1417" w:right="1417" w:bottom="1134" w:left="1417" w:header="708" w:footer="708" w:gutter="0"/>
          <w:cols w:num="2" w:space="708"/>
          <w:docGrid w:linePitch="360"/>
        </w:sectPr>
      </w:pPr>
    </w:p>
    <w:p w14:paraId="53E251C8" w14:textId="58B01C85" w:rsidR="00B06F87" w:rsidRPr="00914EF3" w:rsidRDefault="00B06F87" w:rsidP="00885539">
      <w:pPr>
        <w:tabs>
          <w:tab w:val="clear" w:pos="454"/>
        </w:tabs>
        <w:spacing w:line="240" w:lineRule="auto"/>
        <w:contextualSpacing w:val="0"/>
        <w:rPr>
          <w:rFonts w:ascii="Arial" w:hAnsi="Arial" w:cs="Arial"/>
        </w:rPr>
      </w:pPr>
      <w:r w:rsidRPr="00914EF3">
        <w:rPr>
          <w:rFonts w:ascii="Arial" w:hAnsi="Arial" w:cs="Arial"/>
        </w:rPr>
        <w:t xml:space="preserve">An der letzten Vernissage im Kunstraum Hochdorf </w:t>
      </w:r>
      <w:r w:rsidR="0076200F" w:rsidRPr="00914EF3">
        <w:rPr>
          <w:rFonts w:ascii="Arial" w:hAnsi="Arial" w:cs="Arial"/>
        </w:rPr>
        <w:t xml:space="preserve">am Sonntag, 26.03.2023 </w:t>
      </w:r>
      <w:r w:rsidRPr="00914EF3">
        <w:rPr>
          <w:rFonts w:ascii="Arial" w:hAnsi="Arial" w:cs="Arial"/>
        </w:rPr>
        <w:t>wird der Jurypreis im Wert von CHF 2'000 verliehen.</w:t>
      </w:r>
      <w:r w:rsidR="000D720E" w:rsidRPr="00914EF3">
        <w:rPr>
          <w:rFonts w:ascii="Arial" w:hAnsi="Arial" w:cs="Arial"/>
        </w:rPr>
        <w:t xml:space="preserve"> Mitglieder der Fachjury sind:</w:t>
      </w:r>
    </w:p>
    <w:p w14:paraId="26086F93" w14:textId="481ADC39" w:rsidR="000D720E" w:rsidRPr="00914EF3" w:rsidRDefault="000D720E" w:rsidP="000D720E">
      <w:pPr>
        <w:pStyle w:val="Listenabsatz"/>
        <w:numPr>
          <w:ilvl w:val="0"/>
          <w:numId w:val="2"/>
        </w:numPr>
        <w:tabs>
          <w:tab w:val="clear" w:pos="454"/>
        </w:tabs>
        <w:spacing w:line="240" w:lineRule="auto"/>
        <w:contextualSpacing w:val="0"/>
        <w:rPr>
          <w:rFonts w:ascii="Arial" w:hAnsi="Arial" w:cs="Arial"/>
        </w:rPr>
      </w:pPr>
      <w:r w:rsidRPr="00914EF3">
        <w:rPr>
          <w:rFonts w:ascii="Arial" w:hAnsi="Arial" w:cs="Arial"/>
        </w:rPr>
        <w:t>Dr. Patrizia Keller, Kunstwissenschaftlerin und freischaffende Kuratorin, Jurypräsidentin</w:t>
      </w:r>
    </w:p>
    <w:p w14:paraId="2CAD1599" w14:textId="77777777" w:rsidR="000D720E" w:rsidRPr="00914EF3" w:rsidRDefault="000D720E" w:rsidP="000D720E">
      <w:pPr>
        <w:pStyle w:val="Listenabsatz"/>
        <w:numPr>
          <w:ilvl w:val="0"/>
          <w:numId w:val="2"/>
        </w:numPr>
        <w:tabs>
          <w:tab w:val="clear" w:pos="454"/>
        </w:tabs>
        <w:spacing w:line="240" w:lineRule="auto"/>
        <w:contextualSpacing w:val="0"/>
        <w:rPr>
          <w:rFonts w:ascii="Arial" w:hAnsi="Arial" w:cs="Arial"/>
        </w:rPr>
      </w:pPr>
      <w:r w:rsidRPr="00914EF3">
        <w:rPr>
          <w:rFonts w:ascii="Arial" w:hAnsi="Arial" w:cs="Arial"/>
        </w:rPr>
        <w:t>Benno Baumeler, Entlebucher Kunstverein</w:t>
      </w:r>
    </w:p>
    <w:p w14:paraId="07225518" w14:textId="77777777" w:rsidR="000D720E" w:rsidRPr="00914EF3" w:rsidRDefault="000D720E" w:rsidP="000D720E">
      <w:pPr>
        <w:pStyle w:val="Listenabsatz"/>
        <w:numPr>
          <w:ilvl w:val="0"/>
          <w:numId w:val="2"/>
        </w:numPr>
        <w:tabs>
          <w:tab w:val="clear" w:pos="454"/>
        </w:tabs>
        <w:spacing w:line="240" w:lineRule="auto"/>
        <w:contextualSpacing w:val="0"/>
        <w:rPr>
          <w:rFonts w:ascii="Arial" w:hAnsi="Arial" w:cs="Arial"/>
        </w:rPr>
      </w:pPr>
      <w:r w:rsidRPr="00914EF3">
        <w:rPr>
          <w:rFonts w:ascii="Arial" w:hAnsi="Arial" w:cs="Arial"/>
        </w:rPr>
        <w:t>Stefanie Kurmann-Brun, Entlebucherhaus</w:t>
      </w:r>
    </w:p>
    <w:p w14:paraId="4B272A46" w14:textId="77777777" w:rsidR="000D720E" w:rsidRPr="00914EF3" w:rsidRDefault="000D720E" w:rsidP="000D720E">
      <w:pPr>
        <w:pStyle w:val="Listenabsatz"/>
        <w:numPr>
          <w:ilvl w:val="0"/>
          <w:numId w:val="2"/>
        </w:numPr>
        <w:tabs>
          <w:tab w:val="clear" w:pos="454"/>
        </w:tabs>
        <w:spacing w:line="240" w:lineRule="auto"/>
        <w:contextualSpacing w:val="0"/>
        <w:rPr>
          <w:rFonts w:ascii="Arial" w:hAnsi="Arial" w:cs="Arial"/>
        </w:rPr>
      </w:pPr>
      <w:r w:rsidRPr="00914EF3">
        <w:rPr>
          <w:rFonts w:ascii="Arial" w:hAnsi="Arial" w:cs="Arial"/>
        </w:rPr>
        <w:t>Romy Lipp, ArtWillisau</w:t>
      </w:r>
    </w:p>
    <w:p w14:paraId="388D8DE1" w14:textId="77777777" w:rsidR="000D720E" w:rsidRPr="00914EF3" w:rsidRDefault="000D720E" w:rsidP="000D720E">
      <w:pPr>
        <w:pStyle w:val="Listenabsatz"/>
        <w:numPr>
          <w:ilvl w:val="0"/>
          <w:numId w:val="2"/>
        </w:numPr>
        <w:tabs>
          <w:tab w:val="clear" w:pos="454"/>
        </w:tabs>
        <w:spacing w:line="240" w:lineRule="auto"/>
        <w:contextualSpacing w:val="0"/>
        <w:rPr>
          <w:rFonts w:ascii="Arial" w:hAnsi="Arial" w:cs="Arial"/>
        </w:rPr>
      </w:pPr>
      <w:r w:rsidRPr="00914EF3">
        <w:rPr>
          <w:rFonts w:ascii="Arial" w:hAnsi="Arial" w:cs="Arial"/>
        </w:rPr>
        <w:t>Barbara Ruf, Museum Sankturbanhof</w:t>
      </w:r>
    </w:p>
    <w:p w14:paraId="53DC9CFD" w14:textId="46F7880C" w:rsidR="00B06F87" w:rsidRPr="00914EF3" w:rsidRDefault="000D720E" w:rsidP="00885539">
      <w:pPr>
        <w:pStyle w:val="Listenabsatz"/>
        <w:numPr>
          <w:ilvl w:val="0"/>
          <w:numId w:val="2"/>
        </w:numPr>
        <w:tabs>
          <w:tab w:val="clear" w:pos="454"/>
        </w:tabs>
        <w:spacing w:line="240" w:lineRule="auto"/>
        <w:contextualSpacing w:val="0"/>
        <w:rPr>
          <w:rFonts w:ascii="Arial" w:hAnsi="Arial" w:cs="Arial"/>
        </w:rPr>
      </w:pPr>
      <w:r w:rsidRPr="00914EF3">
        <w:rPr>
          <w:rFonts w:ascii="Arial" w:hAnsi="Arial" w:cs="Arial"/>
        </w:rPr>
        <w:t>Henri Spaeti, Kunstraum Hochdorf</w:t>
      </w:r>
    </w:p>
    <w:p w14:paraId="386746B8" w14:textId="77777777" w:rsidR="006906D0" w:rsidRPr="00914EF3" w:rsidRDefault="006906D0" w:rsidP="006906D0">
      <w:pPr>
        <w:tabs>
          <w:tab w:val="clear" w:pos="454"/>
        </w:tabs>
        <w:spacing w:line="240" w:lineRule="auto"/>
        <w:contextualSpacing w:val="0"/>
        <w:rPr>
          <w:rFonts w:ascii="Arial" w:hAnsi="Arial" w:cs="Arial"/>
        </w:rPr>
      </w:pPr>
    </w:p>
    <w:p w14:paraId="727CE72A" w14:textId="3C1B2166" w:rsidR="00D02C96" w:rsidRPr="00914EF3" w:rsidRDefault="006906D0" w:rsidP="006906D0">
      <w:pPr>
        <w:tabs>
          <w:tab w:val="clear" w:pos="454"/>
        </w:tabs>
        <w:spacing w:line="240" w:lineRule="auto"/>
        <w:contextualSpacing w:val="0"/>
        <w:rPr>
          <w:rFonts w:ascii="Arial" w:hAnsi="Arial" w:cs="Arial"/>
        </w:rPr>
      </w:pPr>
      <w:r w:rsidRPr="00914EF3">
        <w:rPr>
          <w:rFonts w:ascii="Arial" w:hAnsi="Arial" w:cs="Arial"/>
        </w:rPr>
        <w:t xml:space="preserve">Teilnahmeberechtigt sind alle professionell tätigen </w:t>
      </w:r>
      <w:r w:rsidR="00C24A45" w:rsidRPr="00914EF3">
        <w:rPr>
          <w:rFonts w:ascii="Arial" w:hAnsi="Arial" w:cs="Arial"/>
        </w:rPr>
        <w:t xml:space="preserve">Luzerner </w:t>
      </w:r>
      <w:r w:rsidRPr="00914EF3">
        <w:rPr>
          <w:rFonts w:ascii="Arial" w:hAnsi="Arial" w:cs="Arial"/>
        </w:rPr>
        <w:t>Künstler*innen</w:t>
      </w:r>
      <w:r w:rsidR="00D02C96" w:rsidRPr="00914EF3">
        <w:rPr>
          <w:rFonts w:ascii="Arial" w:hAnsi="Arial" w:cs="Arial"/>
        </w:rPr>
        <w:t xml:space="preserve"> unter Voraussetzung einer der folgenden Punkte:</w:t>
      </w:r>
    </w:p>
    <w:p w14:paraId="0294FDE6" w14:textId="1F717603" w:rsidR="00D02C96" w:rsidRPr="00914EF3" w:rsidRDefault="008B616A" w:rsidP="00D02C96">
      <w:pPr>
        <w:pStyle w:val="Listenabsatz"/>
        <w:numPr>
          <w:ilvl w:val="0"/>
          <w:numId w:val="4"/>
        </w:numPr>
        <w:tabs>
          <w:tab w:val="clear" w:pos="454"/>
        </w:tabs>
        <w:spacing w:line="240" w:lineRule="auto"/>
        <w:contextualSpacing w:val="0"/>
        <w:rPr>
          <w:rFonts w:ascii="Arial" w:hAnsi="Arial" w:cs="Arial"/>
        </w:rPr>
      </w:pPr>
      <w:r w:rsidRPr="00914EF3">
        <w:rPr>
          <w:rFonts w:ascii="Arial" w:hAnsi="Arial" w:cs="Arial"/>
        </w:rPr>
        <w:t>zivilrechtlicher</w:t>
      </w:r>
      <w:r w:rsidR="00D02C96" w:rsidRPr="00914EF3">
        <w:rPr>
          <w:rFonts w:ascii="Arial" w:hAnsi="Arial" w:cs="Arial"/>
        </w:rPr>
        <w:t xml:space="preserve"> </w:t>
      </w:r>
      <w:r w:rsidR="006906D0" w:rsidRPr="00914EF3">
        <w:rPr>
          <w:rFonts w:ascii="Arial" w:hAnsi="Arial" w:cs="Arial"/>
        </w:rPr>
        <w:t>Wohnsitz</w:t>
      </w:r>
      <w:r w:rsidR="00D02C96" w:rsidRPr="00914EF3">
        <w:rPr>
          <w:rFonts w:ascii="Arial" w:hAnsi="Arial" w:cs="Arial"/>
        </w:rPr>
        <w:t xml:space="preserve"> oder </w:t>
      </w:r>
      <w:r w:rsidR="006906D0" w:rsidRPr="00914EF3">
        <w:rPr>
          <w:rFonts w:ascii="Arial" w:hAnsi="Arial" w:cs="Arial"/>
        </w:rPr>
        <w:t>Arbeitsort</w:t>
      </w:r>
      <w:r w:rsidR="00D02C96" w:rsidRPr="00914EF3">
        <w:rPr>
          <w:rFonts w:ascii="Arial" w:hAnsi="Arial" w:cs="Arial"/>
        </w:rPr>
        <w:t xml:space="preserve"> im Kanton Luzern;</w:t>
      </w:r>
    </w:p>
    <w:p w14:paraId="6BFA7491" w14:textId="07CFB4FF" w:rsidR="00C24A45" w:rsidRPr="00914EF3" w:rsidRDefault="00D02C96" w:rsidP="00D02C96">
      <w:pPr>
        <w:pStyle w:val="Listenabsatz"/>
        <w:numPr>
          <w:ilvl w:val="0"/>
          <w:numId w:val="4"/>
        </w:numPr>
        <w:tabs>
          <w:tab w:val="clear" w:pos="454"/>
        </w:tabs>
        <w:spacing w:line="240" w:lineRule="auto"/>
        <w:contextualSpacing w:val="0"/>
        <w:rPr>
          <w:rFonts w:ascii="Arial" w:hAnsi="Arial" w:cs="Arial"/>
        </w:rPr>
      </w:pPr>
      <w:r w:rsidRPr="00914EF3">
        <w:rPr>
          <w:rFonts w:ascii="Arial" w:hAnsi="Arial" w:cs="Arial"/>
        </w:rPr>
        <w:t>mehrfache Ausstellungstätigkeit</w:t>
      </w:r>
      <w:r w:rsidR="00C24A45" w:rsidRPr="00914EF3">
        <w:rPr>
          <w:rFonts w:ascii="Arial" w:hAnsi="Arial" w:cs="Arial"/>
        </w:rPr>
        <w:t xml:space="preserve"> oder</w:t>
      </w:r>
      <w:r w:rsidRPr="00914EF3">
        <w:rPr>
          <w:rFonts w:ascii="Arial" w:hAnsi="Arial" w:cs="Arial"/>
        </w:rPr>
        <w:t xml:space="preserve"> </w:t>
      </w:r>
      <w:r w:rsidR="006906D0" w:rsidRPr="00914EF3">
        <w:rPr>
          <w:rFonts w:ascii="Arial" w:hAnsi="Arial" w:cs="Arial"/>
        </w:rPr>
        <w:t xml:space="preserve">eine ausgewiesene Kennerschaft </w:t>
      </w:r>
      <w:r w:rsidR="00C24A45" w:rsidRPr="00914EF3">
        <w:rPr>
          <w:rFonts w:ascii="Arial" w:hAnsi="Arial" w:cs="Arial"/>
        </w:rPr>
        <w:t xml:space="preserve">der </w:t>
      </w:r>
      <w:r w:rsidR="006906D0" w:rsidRPr="00914EF3">
        <w:rPr>
          <w:rFonts w:ascii="Arial" w:hAnsi="Arial" w:cs="Arial"/>
        </w:rPr>
        <w:t>Luzerner Kunstszene</w:t>
      </w:r>
      <w:r w:rsidR="00C24A45" w:rsidRPr="00914EF3">
        <w:rPr>
          <w:rFonts w:ascii="Arial" w:hAnsi="Arial" w:cs="Arial"/>
        </w:rPr>
        <w:t>;</w:t>
      </w:r>
    </w:p>
    <w:p w14:paraId="44A1BA52" w14:textId="08A0922C" w:rsidR="006906D0" w:rsidRPr="00914EF3" w:rsidRDefault="006906D0" w:rsidP="00D02C96">
      <w:pPr>
        <w:pStyle w:val="Listenabsatz"/>
        <w:numPr>
          <w:ilvl w:val="0"/>
          <w:numId w:val="4"/>
        </w:numPr>
        <w:tabs>
          <w:tab w:val="clear" w:pos="454"/>
        </w:tabs>
        <w:spacing w:line="240" w:lineRule="auto"/>
        <w:contextualSpacing w:val="0"/>
        <w:rPr>
          <w:rFonts w:ascii="Arial" w:hAnsi="Arial" w:cs="Arial"/>
        </w:rPr>
      </w:pPr>
      <w:r w:rsidRPr="00914EF3">
        <w:rPr>
          <w:rFonts w:ascii="Arial" w:hAnsi="Arial" w:cs="Arial"/>
        </w:rPr>
        <w:t>persönliche oder biografisch</w:t>
      </w:r>
      <w:r w:rsidR="00C24A45" w:rsidRPr="00914EF3">
        <w:rPr>
          <w:rFonts w:ascii="Arial" w:hAnsi="Arial" w:cs="Arial"/>
        </w:rPr>
        <w:t>e</w:t>
      </w:r>
      <w:r w:rsidRPr="00914EF3">
        <w:rPr>
          <w:rFonts w:ascii="Arial" w:hAnsi="Arial" w:cs="Arial"/>
        </w:rPr>
        <w:t xml:space="preserve"> Bezüge im Kanton Luzern.</w:t>
      </w:r>
    </w:p>
    <w:p w14:paraId="44D8EC18" w14:textId="5E152E27" w:rsidR="00C24A45" w:rsidRPr="00914EF3" w:rsidRDefault="00C24A45" w:rsidP="00C24A45">
      <w:pPr>
        <w:tabs>
          <w:tab w:val="clear" w:pos="454"/>
        </w:tabs>
        <w:spacing w:line="240" w:lineRule="auto"/>
        <w:contextualSpacing w:val="0"/>
        <w:rPr>
          <w:rFonts w:ascii="Arial" w:hAnsi="Arial" w:cs="Arial"/>
        </w:rPr>
      </w:pPr>
      <w:r w:rsidRPr="00914EF3">
        <w:rPr>
          <w:rFonts w:ascii="Arial" w:hAnsi="Arial" w:cs="Arial"/>
        </w:rPr>
        <w:t>Der Bürgerort allein legitimiert nicht zur Teilnahme.</w:t>
      </w:r>
    </w:p>
    <w:p w14:paraId="246162B9" w14:textId="77777777" w:rsidR="00B06F87" w:rsidRPr="00914EF3" w:rsidRDefault="00B06F87" w:rsidP="00885539">
      <w:pPr>
        <w:tabs>
          <w:tab w:val="clear" w:pos="454"/>
        </w:tabs>
        <w:spacing w:line="240" w:lineRule="auto"/>
        <w:contextualSpacing w:val="0"/>
        <w:rPr>
          <w:rFonts w:ascii="Arial" w:hAnsi="Arial" w:cs="Arial"/>
        </w:rPr>
      </w:pPr>
    </w:p>
    <w:p w14:paraId="112C5338" w14:textId="10E58AD7" w:rsidR="00B06F87" w:rsidRPr="00914EF3" w:rsidRDefault="00BE06DF" w:rsidP="00885539">
      <w:pPr>
        <w:tabs>
          <w:tab w:val="clear" w:pos="454"/>
        </w:tabs>
        <w:spacing w:line="240" w:lineRule="auto"/>
        <w:contextualSpacing w:val="0"/>
        <w:rPr>
          <w:rFonts w:ascii="Arial" w:hAnsi="Arial" w:cs="Arial"/>
        </w:rPr>
      </w:pPr>
      <w:r w:rsidRPr="00914EF3">
        <w:rPr>
          <w:rFonts w:ascii="Arial" w:hAnsi="Arial" w:cs="Arial"/>
        </w:rPr>
        <w:t xml:space="preserve">Weitere Informationen </w:t>
      </w:r>
      <w:r w:rsidR="00320891" w:rsidRPr="00914EF3">
        <w:rPr>
          <w:rFonts w:ascii="Arial" w:hAnsi="Arial" w:cs="Arial"/>
        </w:rPr>
        <w:t xml:space="preserve">und Auskünfte </w:t>
      </w:r>
      <w:r w:rsidRPr="00914EF3">
        <w:rPr>
          <w:rFonts w:ascii="Arial" w:hAnsi="Arial" w:cs="Arial"/>
        </w:rPr>
        <w:t>unter</w:t>
      </w:r>
      <w:r w:rsidR="00735096" w:rsidRPr="00914EF3">
        <w:rPr>
          <w:rFonts w:ascii="Arial" w:hAnsi="Arial" w:cs="Arial"/>
        </w:rPr>
        <w:t xml:space="preserve"> </w:t>
      </w:r>
      <w:r w:rsidR="000F6D36">
        <w:rPr>
          <w:rFonts w:ascii="Arial" w:hAnsi="Arial" w:cs="Arial"/>
        </w:rPr>
        <w:t>www.artwillisau.ch</w:t>
      </w:r>
      <w:r w:rsidR="00827A38" w:rsidRPr="00914EF3">
        <w:rPr>
          <w:rFonts w:ascii="Arial" w:hAnsi="Arial" w:cs="Arial"/>
        </w:rPr>
        <w:t xml:space="preserve"> </w:t>
      </w:r>
      <w:r w:rsidR="00085BF5" w:rsidRPr="00914EF3">
        <w:rPr>
          <w:rFonts w:ascii="Arial" w:hAnsi="Arial" w:cs="Arial"/>
        </w:rPr>
        <w:t xml:space="preserve">oder </w:t>
      </w:r>
      <w:r w:rsidR="000F6D36">
        <w:rPr>
          <w:rFonts w:ascii="Arial" w:hAnsi="Arial" w:cs="Arial"/>
        </w:rPr>
        <w:t>info@artwillisau.ch</w:t>
      </w:r>
      <w:r w:rsidR="00914EF3" w:rsidRPr="00914EF3">
        <w:rPr>
          <w:rFonts w:ascii="Arial" w:hAnsi="Arial" w:cs="Arial"/>
        </w:rPr>
        <w:t>,</w:t>
      </w:r>
      <w:r w:rsidR="00320891" w:rsidRPr="00914EF3">
        <w:rPr>
          <w:rFonts w:ascii="Arial" w:hAnsi="Arial" w:cs="Arial"/>
        </w:rPr>
        <w:t xml:space="preserve"> </w:t>
      </w:r>
      <w:r w:rsidR="000F6D36">
        <w:rPr>
          <w:rFonts w:ascii="Arial" w:hAnsi="Arial" w:cs="Arial"/>
        </w:rPr>
        <w:t>Romy Lipp 079-253 36 63</w:t>
      </w:r>
    </w:p>
    <w:p w14:paraId="4B743EAD" w14:textId="77777777" w:rsidR="00BE06DF" w:rsidRPr="00914EF3" w:rsidRDefault="00BE06DF" w:rsidP="00885539">
      <w:pPr>
        <w:tabs>
          <w:tab w:val="clear" w:pos="454"/>
        </w:tabs>
        <w:spacing w:line="240" w:lineRule="auto"/>
        <w:contextualSpacing w:val="0"/>
        <w:rPr>
          <w:rFonts w:ascii="Arial" w:hAnsi="Arial" w:cs="Arial"/>
        </w:rPr>
      </w:pPr>
    </w:p>
    <w:p w14:paraId="0AA5DF4E" w14:textId="7B2BBEDD" w:rsidR="00072533" w:rsidRPr="00914EF3" w:rsidRDefault="00F67878" w:rsidP="000F6D36">
      <w:pPr>
        <w:tabs>
          <w:tab w:val="clear" w:pos="454"/>
        </w:tabs>
        <w:spacing w:line="240" w:lineRule="auto"/>
        <w:contextualSpacing w:val="0"/>
        <w:rPr>
          <w:rFonts w:ascii="Arial" w:hAnsi="Arial" w:cs="Arial"/>
        </w:rPr>
      </w:pPr>
      <w:r w:rsidRPr="00914EF3">
        <w:rPr>
          <w:rFonts w:ascii="Arial" w:hAnsi="Arial" w:cs="Arial"/>
        </w:rPr>
        <w:t xml:space="preserve">Wir freuen uns </w:t>
      </w:r>
      <w:r w:rsidR="00072533" w:rsidRPr="00914EF3">
        <w:rPr>
          <w:rFonts w:ascii="Arial" w:hAnsi="Arial" w:cs="Arial"/>
        </w:rPr>
        <w:t xml:space="preserve">über zahlreiche </w:t>
      </w:r>
      <w:r w:rsidR="000F6D36">
        <w:rPr>
          <w:rFonts w:ascii="Arial" w:hAnsi="Arial" w:cs="Arial"/>
        </w:rPr>
        <w:t>Besuche</w:t>
      </w:r>
    </w:p>
    <w:sectPr w:rsidR="00072533" w:rsidRPr="00914EF3" w:rsidSect="00C52C2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1123" w14:textId="77777777" w:rsidR="0025488E" w:rsidRDefault="0025488E" w:rsidP="00F80952">
      <w:pPr>
        <w:spacing w:line="240" w:lineRule="auto"/>
      </w:pPr>
      <w:r>
        <w:separator/>
      </w:r>
    </w:p>
  </w:endnote>
  <w:endnote w:type="continuationSeparator" w:id="0">
    <w:p w14:paraId="763B4B5D" w14:textId="77777777" w:rsidR="0025488E" w:rsidRDefault="0025488E" w:rsidP="00F80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Diatype">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8195" w14:textId="0EF4157E" w:rsidR="00F80952" w:rsidRPr="00914EF3" w:rsidRDefault="0051180B">
    <w:pPr>
      <w:pStyle w:val="Fuzeile"/>
      <w:rPr>
        <w:rFonts w:ascii="Arial" w:hAnsi="Arial" w:cs="Arial"/>
        <w:sz w:val="18"/>
        <w:szCs w:val="18"/>
      </w:rPr>
    </w:pPr>
    <w:r w:rsidRPr="00914EF3">
      <w:rPr>
        <w:rFonts w:ascii="Arial" w:hAnsi="Arial" w:cs="Arial"/>
        <w:sz w:val="18"/>
        <w:szCs w:val="18"/>
      </w:rPr>
      <w:t>REGIONAL LUZERN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2438" w14:textId="77777777" w:rsidR="0025488E" w:rsidRDefault="0025488E" w:rsidP="00F80952">
      <w:pPr>
        <w:spacing w:line="240" w:lineRule="auto"/>
      </w:pPr>
      <w:r>
        <w:separator/>
      </w:r>
    </w:p>
  </w:footnote>
  <w:footnote w:type="continuationSeparator" w:id="0">
    <w:p w14:paraId="05827806" w14:textId="77777777" w:rsidR="0025488E" w:rsidRDefault="0025488E" w:rsidP="00F809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31EE"/>
    <w:multiLevelType w:val="hybridMultilevel"/>
    <w:tmpl w:val="7AE048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1343C87"/>
    <w:multiLevelType w:val="hybridMultilevel"/>
    <w:tmpl w:val="6CC42D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115023"/>
    <w:multiLevelType w:val="hybridMultilevel"/>
    <w:tmpl w:val="849836F6"/>
    <w:lvl w:ilvl="0" w:tplc="9B160440">
      <w:start w:val="4"/>
      <w:numFmt w:val="bullet"/>
      <w:lvlText w:val="-"/>
      <w:lvlJc w:val="left"/>
      <w:pPr>
        <w:ind w:left="720" w:hanging="360"/>
      </w:pPr>
      <w:rPr>
        <w:rFonts w:ascii="ABC Diatype" w:eastAsiaTheme="minorHAnsi" w:hAnsi="ABC Diatype"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0D4163"/>
    <w:multiLevelType w:val="hybridMultilevel"/>
    <w:tmpl w:val="76DAF9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09618491">
    <w:abstractNumId w:val="2"/>
  </w:num>
  <w:num w:numId="2" w16cid:durableId="259532542">
    <w:abstractNumId w:val="0"/>
  </w:num>
  <w:num w:numId="3" w16cid:durableId="1645692970">
    <w:abstractNumId w:val="1"/>
  </w:num>
  <w:num w:numId="4" w16cid:durableId="1911453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39"/>
    <w:rsid w:val="00070B51"/>
    <w:rsid w:val="00072533"/>
    <w:rsid w:val="00075ABC"/>
    <w:rsid w:val="00085BF5"/>
    <w:rsid w:val="000D720E"/>
    <w:rsid w:val="000F6D36"/>
    <w:rsid w:val="00122357"/>
    <w:rsid w:val="00136C48"/>
    <w:rsid w:val="00172387"/>
    <w:rsid w:val="001750BA"/>
    <w:rsid w:val="00235C9B"/>
    <w:rsid w:val="0025488E"/>
    <w:rsid w:val="002D7150"/>
    <w:rsid w:val="00320891"/>
    <w:rsid w:val="003410AA"/>
    <w:rsid w:val="003A439E"/>
    <w:rsid w:val="003A6670"/>
    <w:rsid w:val="003F2CCF"/>
    <w:rsid w:val="005024B8"/>
    <w:rsid w:val="0051180B"/>
    <w:rsid w:val="00541C72"/>
    <w:rsid w:val="00584953"/>
    <w:rsid w:val="00591DB9"/>
    <w:rsid w:val="005C0C96"/>
    <w:rsid w:val="006906D0"/>
    <w:rsid w:val="006F77D0"/>
    <w:rsid w:val="00735096"/>
    <w:rsid w:val="0076200F"/>
    <w:rsid w:val="007D48E0"/>
    <w:rsid w:val="00827A38"/>
    <w:rsid w:val="00885539"/>
    <w:rsid w:val="008A622E"/>
    <w:rsid w:val="008B616A"/>
    <w:rsid w:val="008D3B77"/>
    <w:rsid w:val="00914EF3"/>
    <w:rsid w:val="0092688B"/>
    <w:rsid w:val="0095241F"/>
    <w:rsid w:val="00A05193"/>
    <w:rsid w:val="00B06F87"/>
    <w:rsid w:val="00BC04FC"/>
    <w:rsid w:val="00BE06DF"/>
    <w:rsid w:val="00C24A45"/>
    <w:rsid w:val="00C52C28"/>
    <w:rsid w:val="00CD61C9"/>
    <w:rsid w:val="00D02C96"/>
    <w:rsid w:val="00D7567D"/>
    <w:rsid w:val="00DE3B2B"/>
    <w:rsid w:val="00DF28A1"/>
    <w:rsid w:val="00E3300F"/>
    <w:rsid w:val="00E42FEC"/>
    <w:rsid w:val="00E6173B"/>
    <w:rsid w:val="00E8700A"/>
    <w:rsid w:val="00EA6B2B"/>
    <w:rsid w:val="00EF602D"/>
    <w:rsid w:val="00F337C6"/>
    <w:rsid w:val="00F41A1B"/>
    <w:rsid w:val="00F6287B"/>
    <w:rsid w:val="00F67878"/>
    <w:rsid w:val="00F7376E"/>
    <w:rsid w:val="00F809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EC03"/>
  <w15:chartTrackingRefBased/>
  <w15:docId w15:val="{CF35D22F-7DD5-4B51-8D21-E27920B6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20E"/>
    <w:pPr>
      <w:tabs>
        <w:tab w:val="left" w:pos="454"/>
      </w:tabs>
      <w:spacing w:line="234" w:lineRule="exact"/>
      <w:contextualSpacing/>
    </w:pPr>
    <w:rPr>
      <w:rFonts w:ascii="ABC Diatype" w:hAnsi="ABC Diatype"/>
      <w:sz w:val="20"/>
      <w:szCs w:val="24"/>
    </w:rPr>
  </w:style>
  <w:style w:type="paragraph" w:styleId="berschrift1">
    <w:name w:val="heading 1"/>
    <w:basedOn w:val="Standard"/>
    <w:next w:val="Standard"/>
    <w:link w:val="berschrift1Zchn"/>
    <w:uiPriority w:val="9"/>
    <w:qFormat/>
    <w:rsid w:val="00885539"/>
    <w:pPr>
      <w:outlineLvl w:val="0"/>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855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5539"/>
  </w:style>
  <w:style w:type="character" w:customStyle="1" w:styleId="berschrift1Zchn">
    <w:name w:val="Überschrift 1 Zchn"/>
    <w:basedOn w:val="Absatz-Standardschriftart"/>
    <w:link w:val="berschrift1"/>
    <w:uiPriority w:val="9"/>
    <w:rsid w:val="00885539"/>
    <w:rPr>
      <w:rFonts w:ascii="ABC Diatype" w:hAnsi="ABC Diatype"/>
      <w:caps/>
      <w:sz w:val="20"/>
      <w:szCs w:val="24"/>
    </w:rPr>
  </w:style>
  <w:style w:type="paragraph" w:styleId="Listenabsatz">
    <w:name w:val="List Paragraph"/>
    <w:basedOn w:val="Standard"/>
    <w:uiPriority w:val="34"/>
    <w:qFormat/>
    <w:rsid w:val="00885539"/>
    <w:pPr>
      <w:ind w:left="720"/>
    </w:pPr>
  </w:style>
  <w:style w:type="character" w:styleId="Hyperlink">
    <w:name w:val="Hyperlink"/>
    <w:basedOn w:val="Absatz-Standardschriftart"/>
    <w:uiPriority w:val="99"/>
    <w:unhideWhenUsed/>
    <w:rsid w:val="00885539"/>
    <w:rPr>
      <w:color w:val="0563C1" w:themeColor="hyperlink"/>
      <w:u w:val="single"/>
    </w:rPr>
  </w:style>
  <w:style w:type="paragraph" w:styleId="Kopfzeile">
    <w:name w:val="header"/>
    <w:basedOn w:val="Standard"/>
    <w:link w:val="KopfzeileZchn"/>
    <w:uiPriority w:val="99"/>
    <w:unhideWhenUsed/>
    <w:rsid w:val="00F80952"/>
    <w:pPr>
      <w:tabs>
        <w:tab w:val="clear" w:pos="454"/>
        <w:tab w:val="center" w:pos="4536"/>
        <w:tab w:val="right" w:pos="9072"/>
      </w:tabs>
      <w:spacing w:line="240" w:lineRule="auto"/>
    </w:pPr>
  </w:style>
  <w:style w:type="character" w:customStyle="1" w:styleId="KopfzeileZchn">
    <w:name w:val="Kopfzeile Zchn"/>
    <w:basedOn w:val="Absatz-Standardschriftart"/>
    <w:link w:val="Kopfzeile"/>
    <w:uiPriority w:val="99"/>
    <w:rsid w:val="00F80952"/>
    <w:rPr>
      <w:rFonts w:ascii="ABC Diatype" w:hAnsi="ABC Diatype"/>
      <w:sz w:val="20"/>
      <w:szCs w:val="24"/>
    </w:rPr>
  </w:style>
  <w:style w:type="paragraph" w:styleId="Fuzeile">
    <w:name w:val="footer"/>
    <w:basedOn w:val="Standard"/>
    <w:link w:val="FuzeileZchn"/>
    <w:uiPriority w:val="99"/>
    <w:unhideWhenUsed/>
    <w:rsid w:val="00F80952"/>
    <w:pPr>
      <w:tabs>
        <w:tab w:val="clear" w:pos="454"/>
        <w:tab w:val="center" w:pos="4536"/>
        <w:tab w:val="right" w:pos="9072"/>
      </w:tabs>
      <w:spacing w:line="240" w:lineRule="auto"/>
    </w:pPr>
  </w:style>
  <w:style w:type="character" w:customStyle="1" w:styleId="FuzeileZchn">
    <w:name w:val="Fußzeile Zchn"/>
    <w:basedOn w:val="Absatz-Standardschriftart"/>
    <w:link w:val="Fuzeile"/>
    <w:uiPriority w:val="99"/>
    <w:rsid w:val="00F80952"/>
    <w:rPr>
      <w:rFonts w:ascii="ABC Diatype" w:hAnsi="ABC Diatype"/>
      <w:sz w:val="20"/>
      <w:szCs w:val="24"/>
    </w:rPr>
  </w:style>
  <w:style w:type="character" w:styleId="NichtaufgelsteErwhnung">
    <w:name w:val="Unresolved Mention"/>
    <w:basedOn w:val="Absatz-Standardschriftart"/>
    <w:uiPriority w:val="99"/>
    <w:semiHidden/>
    <w:unhideWhenUsed/>
    <w:rsid w:val="0073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Ruf</dc:creator>
  <cp:keywords/>
  <dc:description/>
  <cp:lastModifiedBy>Lipp Romy</cp:lastModifiedBy>
  <cp:revision>3</cp:revision>
  <cp:lastPrinted>2022-06-01T13:57:00Z</cp:lastPrinted>
  <dcterms:created xsi:type="dcterms:W3CDTF">2023-01-11T14:37:00Z</dcterms:created>
  <dcterms:modified xsi:type="dcterms:W3CDTF">2023-03-17T15:28:00Z</dcterms:modified>
</cp:coreProperties>
</file>